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D" w:rsidRPr="00012D5D" w:rsidRDefault="00012D5D" w:rsidP="00012D5D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012D5D" w:rsidRDefault="00012D5D" w:rsidP="00012D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ходе реализации муниципальных целевых программ по Крестецкому муниципальному району за 2015 года</w:t>
      </w:r>
    </w:p>
    <w:p w:rsidR="00012D5D" w:rsidRDefault="00012D5D" w:rsidP="00012D5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536"/>
        <w:gridCol w:w="992"/>
        <w:gridCol w:w="1134"/>
        <w:gridCol w:w="992"/>
        <w:gridCol w:w="993"/>
        <w:gridCol w:w="1134"/>
        <w:gridCol w:w="848"/>
        <w:gridCol w:w="853"/>
        <w:gridCol w:w="850"/>
        <w:gridCol w:w="3119"/>
      </w:tblGrid>
      <w:tr w:rsidR="00012D5D" w:rsidTr="003774F5">
        <w:trPr>
          <w:trHeight w:val="5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012D5D" w:rsidRDefault="00012D5D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бюджет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Примечания  (краткий перечень мероприятий программы и др.) </w:t>
            </w:r>
          </w:p>
        </w:tc>
      </w:tr>
      <w:tr w:rsidR="00012D5D" w:rsidTr="003774F5">
        <w:trPr>
          <w:trHeight w:val="2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rPr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профинансировано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 в</w:t>
            </w: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отчётном </w:t>
            </w:r>
            <w:proofErr w:type="gramStart"/>
            <w:r>
              <w:rPr>
                <w:sz w:val="16"/>
                <w:szCs w:val="16"/>
              </w:rPr>
              <w:t>периоде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 в</w:t>
            </w:r>
          </w:p>
          <w:p w:rsidR="00012D5D" w:rsidRDefault="00012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отчётном </w:t>
            </w:r>
            <w:proofErr w:type="gramStart"/>
            <w:r>
              <w:rPr>
                <w:sz w:val="16"/>
                <w:szCs w:val="16"/>
              </w:rPr>
              <w:t>периоде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Профи-нан-сировано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 в</w:t>
            </w: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отчётном </w:t>
            </w:r>
            <w:proofErr w:type="gramStart"/>
            <w:r>
              <w:rPr>
                <w:sz w:val="16"/>
                <w:szCs w:val="16"/>
              </w:rPr>
              <w:t>периоде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Расшифровка источника </w:t>
            </w:r>
            <w:proofErr w:type="spellStart"/>
            <w:r>
              <w:rPr>
                <w:sz w:val="16"/>
                <w:szCs w:val="16"/>
              </w:rPr>
              <w:t>финансиро</w:t>
            </w:r>
            <w:proofErr w:type="spellEnd"/>
          </w:p>
          <w:p w:rsidR="00012D5D" w:rsidRDefault="00012D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rPr>
                <w:sz w:val="20"/>
              </w:rPr>
            </w:pP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Муниципальная программа "Развитие образования в Крестецком муниципальном районе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136408,6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131952,9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color w:val="000000"/>
                <w:sz w:val="20"/>
              </w:rPr>
            </w:pPr>
          </w:p>
          <w:p w:rsidR="00012D5D" w:rsidRDefault="00012D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Запланированные мероприятия программы в 2015 года выполнены в полном объёме. </w:t>
            </w:r>
          </w:p>
        </w:tc>
      </w:tr>
      <w:tr w:rsidR="00012D5D" w:rsidTr="003774F5">
        <w:trPr>
          <w:trHeight w:val="1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Муниципальная программа "Развитие культуры Крестецкого района на 2014-2018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38135,4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color w:val="000000"/>
                <w:sz w:val="20"/>
              </w:rPr>
            </w:pPr>
          </w:p>
          <w:p w:rsidR="00012D5D" w:rsidRDefault="00012D5D">
            <w:pPr>
              <w:jc w:val="center"/>
              <w:rPr>
                <w:color w:val="000000"/>
                <w:sz w:val="20"/>
              </w:rPr>
            </w:pPr>
          </w:p>
          <w:p w:rsidR="00012D5D" w:rsidRDefault="00012D5D">
            <w:pPr>
              <w:jc w:val="center"/>
              <w:rPr>
                <w:color w:val="000000"/>
                <w:sz w:val="20"/>
              </w:rPr>
            </w:pPr>
          </w:p>
          <w:p w:rsidR="00012D5D" w:rsidRDefault="00012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2D5D" w:rsidRDefault="00012D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2D5D" w:rsidRDefault="00012D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2D5D" w:rsidRDefault="00012D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2D5D" w:rsidRDefault="00012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областных семинарах. Комплектование библиотечного фонда. Организация и проведение районных конкурсов, ярмарок, художественных выставок. Совершенствование системы музыкально художественного образования.  Поддержка талантливых детей.</w:t>
            </w:r>
          </w:p>
        </w:tc>
      </w:tr>
      <w:tr w:rsidR="00012D5D" w:rsidTr="003774F5">
        <w:trPr>
          <w:trHeight w:val="15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Муниципальная программа "Комплексные меры развития физической культуры и спорта в Крестецком районе на 2014-2016 годы"</w:t>
            </w:r>
          </w:p>
          <w:p w:rsidR="00012D5D" w:rsidRDefault="00012D5D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2517,8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color w:val="000000"/>
                <w:sz w:val="20"/>
              </w:rPr>
            </w:pPr>
          </w:p>
          <w:p w:rsidR="00012D5D" w:rsidRDefault="00012D5D">
            <w:pPr>
              <w:jc w:val="center"/>
              <w:rPr>
                <w:color w:val="000000"/>
                <w:sz w:val="20"/>
              </w:rPr>
            </w:pPr>
          </w:p>
          <w:p w:rsidR="00012D5D" w:rsidRDefault="00012D5D">
            <w:pPr>
              <w:jc w:val="center"/>
              <w:rPr>
                <w:color w:val="000000"/>
                <w:sz w:val="20"/>
              </w:rPr>
            </w:pPr>
          </w:p>
          <w:p w:rsidR="00012D5D" w:rsidRDefault="00012D5D">
            <w:pPr>
              <w:jc w:val="center"/>
              <w:rPr>
                <w:color w:val="000000"/>
                <w:sz w:val="20"/>
              </w:rPr>
            </w:pPr>
          </w:p>
          <w:p w:rsidR="00012D5D" w:rsidRDefault="00012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D5D" w:rsidRDefault="00012D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D5D" w:rsidRDefault="00012D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D5D" w:rsidRDefault="00012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012D5D" w:rsidRDefault="00012D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спортивных мероприятий соревнований согласно ежегодному  календарному плану. Участие спортсменов в областных соревнованиях. Организация клубов отдельных видов спорта для лиц с ограниченными возможностями. Организация и проведение спортивных праздников. Организация работы детских профильных лагерей спортивной направленности.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Муниципальная программа "Социальная поддержка и доступная среда для инвалидов  на 2014-2015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2"/>
                <w:szCs w:val="22"/>
              </w:rPr>
            </w:pPr>
          </w:p>
          <w:p w:rsidR="00012D5D" w:rsidRDefault="0001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парковки автомобилей  для  водителей-инвалидов.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Муниципальная программа «Информатизация  Крестецкого муниципального района на 2014 – 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услуг интернета и телефонной связи.</w:t>
            </w:r>
          </w:p>
        </w:tc>
      </w:tr>
      <w:tr w:rsidR="00012D5D" w:rsidTr="003774F5">
        <w:trPr>
          <w:trHeight w:val="6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Муниципальная программа «Развитие агропромышленного комплекса   Крестецкого муниципального района на 2014 – 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районного праздника, посвящённого Дню работников сельского хозяйства.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pacing w:val="3"/>
                <w:sz w:val="20"/>
              </w:rPr>
            </w:pPr>
            <w:r>
              <w:rPr>
                <w:spacing w:val="3"/>
                <w:sz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Муниципальная программа "Развитие торговли в Крестецком муниципальном районе на 2014-2015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Районный конкурс «Лучшее предприятие торговли» в 2015 году не проводился. 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Муниципальная программа «Развитие муниципальной службы в Администрации  Крестецкого муниципального района на 2014 – 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rPr>
                <w:sz w:val="20"/>
              </w:rPr>
            </w:pPr>
          </w:p>
          <w:p w:rsidR="00012D5D" w:rsidRDefault="00012D5D">
            <w:pPr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  <w:p w:rsidR="00012D5D" w:rsidRDefault="00012D5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 прошло 12 специалистов.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Муниципальная программа "Стимулирование физических и юридических лиц, имеющих высокие показатели в общественно-полезной деятельности,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дипломов, поздравительных открыток, рамок и изготовление бланков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Муниципальная программа "Управление муниципальными финансами в  Крестецком муниципальном районе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20028,9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Запланированные мероприятия программы на 2015 год полностью исполнены.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Муниципальная программа "Развитие системы управления муниципальным имуществом и земельными вопросами  в Крестецком муниципальном районе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z w:val="20"/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</w:p>
          <w:p w:rsidR="00012D5D" w:rsidRDefault="00012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эффективности использования муниципального имущества Крестецкого муниципального района. </w:t>
            </w:r>
          </w:p>
        </w:tc>
      </w:tr>
      <w:tr w:rsidR="00012D5D" w:rsidTr="003774F5">
        <w:trPr>
          <w:trHeight w:val="10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65" w:type="dxa"/>
              <w:tblLayout w:type="fixed"/>
              <w:tblLook w:val="04A0"/>
            </w:tblPr>
            <w:tblGrid>
              <w:gridCol w:w="9465"/>
            </w:tblGrid>
            <w:tr w:rsidR="00012D5D">
              <w:tc>
                <w:tcPr>
                  <w:tcW w:w="9468" w:type="dxa"/>
                  <w:hideMark/>
                </w:tcPr>
                <w:p w:rsidR="00012D5D" w:rsidRDefault="00012D5D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Муниципальная программа "Защита населения и территорий от чрезвычайных ситуаций, обеспечения пожарной безопасности и  безопасности людей на водных объектах на территории Крестецкого муниципального района на 2014-2017 годы</w:t>
                  </w:r>
                </w:p>
              </w:tc>
            </w:tr>
          </w:tbl>
          <w:p w:rsidR="00012D5D" w:rsidRDefault="00012D5D">
            <w:pPr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981,72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b/>
                <w:sz w:val="16"/>
                <w:szCs w:val="16"/>
              </w:rPr>
            </w:pPr>
          </w:p>
          <w:p w:rsidR="00012D5D" w:rsidRDefault="00012D5D">
            <w:pPr>
              <w:jc w:val="center"/>
              <w:rPr>
                <w:b/>
                <w:sz w:val="16"/>
                <w:szCs w:val="16"/>
              </w:rPr>
            </w:pPr>
          </w:p>
          <w:p w:rsidR="00012D5D" w:rsidRDefault="00012D5D">
            <w:pPr>
              <w:jc w:val="center"/>
              <w:rPr>
                <w:b/>
                <w:sz w:val="16"/>
                <w:szCs w:val="16"/>
              </w:rPr>
            </w:pPr>
          </w:p>
          <w:p w:rsidR="00012D5D" w:rsidRDefault="00012D5D">
            <w:pPr>
              <w:jc w:val="center"/>
              <w:rPr>
                <w:b/>
                <w:sz w:val="16"/>
                <w:szCs w:val="16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деятельности Единой дежурной диспетчерской службы. Разработка Плана гражданской обороны и защиты населения и Паспорта безопасности территории муниципального района.   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tabs>
                <w:tab w:val="left" w:pos="5040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pacing w:val="-2"/>
                <w:sz w:val="20"/>
              </w:rPr>
            </w:pPr>
            <w:r>
              <w:rPr>
                <w:bCs/>
                <w:color w:val="000000"/>
                <w:sz w:val="20"/>
              </w:rPr>
              <w:t>Муниципальная программа "Обеспечение общественного порядка и противодействие преступности в Крестецком муниципальном районе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программы выполнены в полном объёме</w:t>
            </w:r>
          </w:p>
          <w:p w:rsidR="00012D5D" w:rsidRDefault="00012D5D">
            <w:pPr>
              <w:rPr>
                <w:sz w:val="20"/>
              </w:rPr>
            </w:pP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bCs/>
                <w:sz w:val="20"/>
              </w:rPr>
              <w:t>Муниципальная программа "Обеспечение жильем молодых семей на территории Крестецкого муниципального района на 2014-2015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sz w:val="20"/>
              </w:rPr>
              <w:t>886,13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выплата предоставлена двум молодым семья на приобретение жилья экономического класса.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pacing w:val="-2"/>
                <w:sz w:val="20"/>
              </w:rPr>
            </w:pPr>
            <w:r>
              <w:rPr>
                <w:bCs/>
                <w:color w:val="000000"/>
                <w:sz w:val="20"/>
              </w:rPr>
              <w:t>Муниципальная программа "Улучшение условий и охраны труда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270</w:t>
            </w:r>
            <w:r>
              <w:rPr>
                <w:sz w:val="20"/>
                <w:lang w:val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rPr>
                <w:sz w:val="20"/>
              </w:rPr>
            </w:pPr>
            <w:r>
              <w:rPr>
                <w:sz w:val="20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20"/>
              </w:rPr>
            </w:pPr>
            <w:r>
              <w:rPr>
                <w:sz w:val="16"/>
                <w:szCs w:val="16"/>
              </w:rPr>
              <w:t>Проведён районный конкурс по охране труда. Проведены мероприятия по улучшению условий на рабочих местах.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pacing w:val="-8"/>
                <w:sz w:val="20"/>
              </w:rPr>
            </w:pPr>
            <w:r>
              <w:rPr>
                <w:bCs/>
                <w:color w:val="000000"/>
                <w:sz w:val="20"/>
              </w:rPr>
              <w:t>Муниципальная программа "Устойчивое развитие сельских территорий в Крестецком муниципальном районе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12D5D" w:rsidRDefault="00012D5D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Денежные средства в бюджете муниципального района не предусмотрены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Муниципальная программа "Развитие малого и среднего предпринимательства в Крестецком муниципальном районе на 2014-2015 годы"</w:t>
            </w:r>
          </w:p>
          <w:p w:rsidR="00012D5D" w:rsidRDefault="00012D5D">
            <w:pPr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1549,6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финансирования  мероприятий программы в бюджете муниципального района на 2016 год были предусмотрены денежные средства в сумме 932,7 тыс. рублей.  Была оказана поддержка 4 предпринимателям. </w:t>
            </w:r>
          </w:p>
          <w:p w:rsidR="00012D5D" w:rsidRDefault="00012D5D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Денежные средства в сумме 616,9 тыс. рублей финансирование 2014 года.  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Муниципальная программа "Совершенствование и содержание дорожного хозяйства Крестецкого муниципального района (за исключением автомобильных дорог федерального, </w:t>
            </w:r>
            <w:r>
              <w:rPr>
                <w:bCs/>
                <w:sz w:val="20"/>
              </w:rPr>
              <w:lastRenderedPageBreak/>
              <w:t>регионального и межмуниципального значения) на 2014-2016 годы"</w:t>
            </w:r>
          </w:p>
          <w:p w:rsidR="00012D5D" w:rsidRDefault="00012D5D">
            <w:pPr>
              <w:spacing w:line="240" w:lineRule="exact"/>
              <w:rPr>
                <w:spacing w:val="-8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3782,4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</w:p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Для реализации поставленных целей по обеспечению безопасности дорожного движения на территории муниципального района  выполнены следующие виды работ: ямочный ремонт </w:t>
            </w:r>
            <w:r>
              <w:rPr>
                <w:sz w:val="16"/>
                <w:szCs w:val="16"/>
              </w:rPr>
              <w:lastRenderedPageBreak/>
              <w:t xml:space="preserve">асфальтобетонного покрытия автомобильной дороги общего пользования  «Подъезд к д. Волна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Москва - С. Петербург»;</w:t>
            </w:r>
          </w:p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автомобильных дорог;</w:t>
            </w:r>
          </w:p>
          <w:p w:rsidR="00012D5D" w:rsidRDefault="0001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моста через р. Маята на 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 «Подъезд к д. Каменка с трассы </w:t>
            </w:r>
            <w:proofErr w:type="spellStart"/>
            <w:r>
              <w:rPr>
                <w:sz w:val="16"/>
                <w:szCs w:val="16"/>
              </w:rPr>
              <w:t>Подлитовье</w:t>
            </w:r>
            <w:proofErr w:type="spellEnd"/>
            <w:r>
              <w:rPr>
                <w:sz w:val="16"/>
                <w:szCs w:val="16"/>
              </w:rPr>
              <w:t xml:space="preserve"> – Пола» </w:t>
            </w:r>
          </w:p>
        </w:tc>
      </w:tr>
      <w:tr w:rsidR="00012D5D" w:rsidTr="003774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spacing w:line="240" w:lineRule="exact"/>
              <w:jc w:val="both"/>
              <w:rPr>
                <w:spacing w:val="-2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spacing w:line="240" w:lineRule="exact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211375,1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r>
              <w:rPr>
                <w:sz w:val="20"/>
              </w:rPr>
              <w:t>201055,3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r>
              <w:rPr>
                <w:sz w:val="20"/>
              </w:rPr>
              <w:t>201055,3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5D" w:rsidRDefault="00012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D" w:rsidRDefault="00012D5D">
            <w:pPr>
              <w:jc w:val="center"/>
              <w:rPr>
                <w:sz w:val="20"/>
              </w:rPr>
            </w:pPr>
          </w:p>
        </w:tc>
      </w:tr>
    </w:tbl>
    <w:p w:rsidR="00012D5D" w:rsidRDefault="00012D5D" w:rsidP="00012D5D"/>
    <w:p w:rsidR="00012D5D" w:rsidRDefault="00012D5D" w:rsidP="00012D5D"/>
    <w:p w:rsidR="00C21CAA" w:rsidRDefault="00C21CAA" w:rsidP="00012D5D">
      <w:pPr>
        <w:ind w:left="-426" w:firstLine="426"/>
      </w:pPr>
    </w:p>
    <w:sectPr w:rsidR="00C21CAA" w:rsidSect="003774F5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D5D"/>
    <w:rsid w:val="00012D5D"/>
    <w:rsid w:val="003774F5"/>
    <w:rsid w:val="005600FE"/>
    <w:rsid w:val="00590933"/>
    <w:rsid w:val="00B63691"/>
    <w:rsid w:val="00BE3302"/>
    <w:rsid w:val="00C119B4"/>
    <w:rsid w:val="00C2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KabatchikovAV</cp:lastModifiedBy>
  <cp:revision>3</cp:revision>
  <dcterms:created xsi:type="dcterms:W3CDTF">2016-04-18T12:11:00Z</dcterms:created>
  <dcterms:modified xsi:type="dcterms:W3CDTF">2016-04-19T10:17:00Z</dcterms:modified>
</cp:coreProperties>
</file>