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0" w:rsidRDefault="003704C0" w:rsidP="003704C0">
      <w:pPr>
        <w:pStyle w:val="a3"/>
        <w:jc w:val="center"/>
      </w:pPr>
      <w:r>
        <w:rPr>
          <w:noProof/>
        </w:rPr>
        <w:drawing>
          <wp:inline distT="0" distB="0" distL="0" distR="0">
            <wp:extent cx="850900" cy="939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0" w:rsidRDefault="003704C0" w:rsidP="003704C0">
      <w:pPr>
        <w:jc w:val="center"/>
      </w:pPr>
    </w:p>
    <w:p w:rsidR="003704C0" w:rsidRDefault="003704C0" w:rsidP="003704C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704C0" w:rsidRDefault="003704C0" w:rsidP="003704C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3704C0" w:rsidRDefault="003704C0" w:rsidP="003704C0">
      <w:pPr>
        <w:jc w:val="center"/>
        <w:rPr>
          <w:sz w:val="28"/>
        </w:rPr>
      </w:pPr>
    </w:p>
    <w:p w:rsidR="003704C0" w:rsidRDefault="003704C0" w:rsidP="003704C0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 комиссия</w:t>
      </w:r>
    </w:p>
    <w:p w:rsidR="003704C0" w:rsidRDefault="003704C0" w:rsidP="003704C0">
      <w:pPr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>Крестецкого  района</w:t>
      </w:r>
    </w:p>
    <w:p w:rsidR="003704C0" w:rsidRDefault="003704C0" w:rsidP="003704C0">
      <w:pPr>
        <w:jc w:val="center"/>
        <w:rPr>
          <w:b/>
          <w:bCs/>
          <w:sz w:val="26"/>
        </w:rPr>
      </w:pPr>
    </w:p>
    <w:p w:rsidR="003704C0" w:rsidRDefault="003704C0" w:rsidP="003704C0">
      <w:pPr>
        <w:keepNext/>
        <w:jc w:val="center"/>
        <w:outlineLvl w:val="0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Постановление</w:t>
      </w:r>
    </w:p>
    <w:p w:rsidR="003704C0" w:rsidRDefault="003704C0" w:rsidP="003704C0">
      <w:pPr>
        <w:keepNext/>
        <w:outlineLvl w:val="2"/>
        <w:rPr>
          <w:sz w:val="26"/>
        </w:rPr>
      </w:pPr>
    </w:p>
    <w:tbl>
      <w:tblPr>
        <w:tblW w:w="9712" w:type="dxa"/>
        <w:tblLook w:val="01E0"/>
      </w:tblPr>
      <w:tblGrid>
        <w:gridCol w:w="2988"/>
        <w:gridCol w:w="4916"/>
        <w:gridCol w:w="1808"/>
      </w:tblGrid>
      <w:tr w:rsidR="003704C0" w:rsidTr="003704C0">
        <w:tc>
          <w:tcPr>
            <w:tcW w:w="2988" w:type="dxa"/>
            <w:hideMark/>
          </w:tcPr>
          <w:p w:rsidR="003704C0" w:rsidRDefault="0037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2015 года</w:t>
            </w:r>
          </w:p>
        </w:tc>
        <w:tc>
          <w:tcPr>
            <w:tcW w:w="4916" w:type="dxa"/>
          </w:tcPr>
          <w:p w:rsidR="003704C0" w:rsidRDefault="003704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hideMark/>
          </w:tcPr>
          <w:p w:rsidR="003704C0" w:rsidRDefault="003704C0" w:rsidP="0037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70/10-2 </w:t>
            </w:r>
          </w:p>
        </w:tc>
      </w:tr>
      <w:tr w:rsidR="003704C0" w:rsidTr="003704C0">
        <w:tc>
          <w:tcPr>
            <w:tcW w:w="2988" w:type="dxa"/>
          </w:tcPr>
          <w:p w:rsidR="003704C0" w:rsidRDefault="003704C0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hideMark/>
          </w:tcPr>
          <w:p w:rsidR="003704C0" w:rsidRDefault="0037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Крестцы</w:t>
            </w:r>
          </w:p>
        </w:tc>
        <w:tc>
          <w:tcPr>
            <w:tcW w:w="1808" w:type="dxa"/>
          </w:tcPr>
          <w:p w:rsidR="003704C0" w:rsidRDefault="003704C0">
            <w:pPr>
              <w:rPr>
                <w:sz w:val="28"/>
                <w:szCs w:val="28"/>
              </w:rPr>
            </w:pPr>
          </w:p>
        </w:tc>
      </w:tr>
    </w:tbl>
    <w:p w:rsidR="003704C0" w:rsidRDefault="003704C0"/>
    <w:p w:rsidR="003704C0" w:rsidRDefault="003704C0" w:rsidP="003704C0">
      <w:pPr>
        <w:pStyle w:val="a8"/>
        <w:widowControl w:val="0"/>
        <w:tabs>
          <w:tab w:val="clear" w:pos="4536"/>
          <w:tab w:val="clear" w:pos="4678"/>
          <w:tab w:val="clear" w:pos="4820"/>
        </w:tabs>
        <w:suppressAutoHyphens/>
        <w:spacing w:before="240" w:after="240"/>
        <w:ind w:right="0"/>
        <w:contextualSpacing/>
        <w:jc w:val="center"/>
      </w:pPr>
      <w:r>
        <w:t>Об организации работы телефонной «горячей линии» в период подготовки и проведения выборов в органы местного самоуправления сельских поселений Крестецкого района,</w:t>
      </w:r>
    </w:p>
    <w:p w:rsidR="003704C0" w:rsidRDefault="003704C0" w:rsidP="003704C0">
      <w:pPr>
        <w:pStyle w:val="a8"/>
        <w:widowControl w:val="0"/>
        <w:tabs>
          <w:tab w:val="clear" w:pos="4536"/>
          <w:tab w:val="clear" w:pos="4678"/>
          <w:tab w:val="clear" w:pos="4820"/>
        </w:tabs>
        <w:suppressAutoHyphens/>
        <w:spacing w:before="240" w:after="240"/>
        <w:ind w:right="0"/>
        <w:contextualSpacing/>
        <w:jc w:val="center"/>
      </w:pPr>
      <w:r>
        <w:t xml:space="preserve"> </w:t>
      </w:r>
      <w:proofErr w:type="gramStart"/>
      <w:r>
        <w:t>назначенных</w:t>
      </w:r>
      <w:proofErr w:type="gramEnd"/>
      <w:r>
        <w:t xml:space="preserve"> на 13 сентября 2015 года</w:t>
      </w:r>
    </w:p>
    <w:p w:rsidR="003704C0" w:rsidRDefault="003704C0" w:rsidP="003704C0">
      <w:pPr>
        <w:pStyle w:val="a6"/>
        <w:suppressAutoHyphens/>
        <w:spacing w:line="360" w:lineRule="auto"/>
        <w:ind w:firstLine="709"/>
      </w:pPr>
      <w:proofErr w:type="gramStart"/>
      <w:r>
        <w:t>В</w:t>
      </w:r>
      <w:r w:rsidRPr="00BF563F">
        <w:t xml:space="preserve"> </w:t>
      </w:r>
      <w:r>
        <w:t xml:space="preserve">соответствии со статьей 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целях обеспечения избирательных прав граждан в период подготовки и проведения выборов в органы местного самоуправления </w:t>
      </w:r>
      <w:r w:rsidR="00381370">
        <w:t>сельских поселений Крестецкого района</w:t>
      </w:r>
      <w:r>
        <w:t>, назначенных на 13 сентября 2015 года, оперативного информирования и ответов на вопросы избирателей</w:t>
      </w:r>
      <w:proofErr w:type="gramEnd"/>
      <w:r>
        <w:t>, связанных с про</w:t>
      </w:r>
      <w:r w:rsidR="00381370">
        <w:t>ведением избирательных кампаний</w:t>
      </w:r>
    </w:p>
    <w:p w:rsidR="003704C0" w:rsidRDefault="00381370" w:rsidP="003704C0">
      <w:pPr>
        <w:pStyle w:val="a6"/>
        <w:suppressAutoHyphens/>
        <w:spacing w:line="360" w:lineRule="auto"/>
        <w:ind w:firstLine="709"/>
      </w:pPr>
      <w:r>
        <w:t>Территориальная и</w:t>
      </w:r>
      <w:r w:rsidR="003704C0">
        <w:t xml:space="preserve">збирательная комиссия </w:t>
      </w:r>
      <w:r>
        <w:t>Крестецкого района</w:t>
      </w:r>
    </w:p>
    <w:p w:rsidR="003704C0" w:rsidRDefault="003704C0" w:rsidP="003704C0">
      <w:pPr>
        <w:pStyle w:val="a6"/>
        <w:spacing w:line="360" w:lineRule="auto"/>
        <w:ind w:firstLine="709"/>
      </w:pPr>
      <w:r>
        <w:t>ПОСТАНОВЛЯЕТ:</w:t>
      </w:r>
    </w:p>
    <w:p w:rsidR="003704C0" w:rsidRDefault="003704C0" w:rsidP="00864883">
      <w:pPr>
        <w:pStyle w:val="a6"/>
        <w:suppressAutoHyphens/>
        <w:spacing w:line="360" w:lineRule="auto"/>
        <w:ind w:firstLine="709"/>
      </w:pPr>
      <w:r>
        <w:t>1. </w:t>
      </w:r>
      <w:proofErr w:type="gramStart"/>
      <w:r>
        <w:t xml:space="preserve">Организовать работу телефонной «горячей линии» в период подготовки и проведения выборов в органы местного самоуправления </w:t>
      </w:r>
      <w:r w:rsidR="00381370">
        <w:t>сельских поселений Крестецкого района</w:t>
      </w:r>
      <w:r>
        <w:t>, назначенных на 13 сентября 2015 года</w:t>
      </w:r>
      <w:r w:rsidR="00864883">
        <w:t>: с 31 августа по 11 сентября по рабочим дням с 8.00до 17.00, 12 сентября с 9.00 до 18.00, 13 сентября с 8.00 до 20.00 по телефону 5-45-72.</w:t>
      </w:r>
      <w:proofErr w:type="gramEnd"/>
    </w:p>
    <w:p w:rsidR="00381370" w:rsidRPr="004567B1" w:rsidRDefault="00864883" w:rsidP="003813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t> </w:t>
      </w:r>
      <w:proofErr w:type="gramStart"/>
      <w:r w:rsidR="00381370" w:rsidRPr="00864883">
        <w:rPr>
          <w:sz w:val="28"/>
          <w:szCs w:val="28"/>
        </w:rPr>
        <w:t>Р</w:t>
      </w:r>
      <w:r w:rsidR="00381370" w:rsidRPr="004567B1">
        <w:rPr>
          <w:sz w:val="28"/>
          <w:szCs w:val="28"/>
        </w:rPr>
        <w:t>азместить</w:t>
      </w:r>
      <w:proofErr w:type="gramEnd"/>
      <w:r w:rsidR="00381370" w:rsidRPr="004567B1">
        <w:rPr>
          <w:sz w:val="28"/>
          <w:szCs w:val="28"/>
        </w:rPr>
        <w:t xml:space="preserve"> настоящее постановление на сайте Администрации Крестецкого муниципального района на странице Территориальной избирательной комиссии Крестецкого района в информационно-телекоммуникационной сети «Интернет».</w:t>
      </w:r>
    </w:p>
    <w:p w:rsidR="003704C0" w:rsidRDefault="003704C0"/>
    <w:p w:rsidR="00864883" w:rsidRDefault="00864883"/>
    <w:p w:rsidR="00864883" w:rsidRDefault="00864883"/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8D66F5" w:rsidTr="008D66F5">
        <w:tc>
          <w:tcPr>
            <w:tcW w:w="4608" w:type="dxa"/>
            <w:hideMark/>
          </w:tcPr>
          <w:p w:rsidR="008D66F5" w:rsidRDefault="008D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D66F5" w:rsidRDefault="008D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2" w:type="dxa"/>
          </w:tcPr>
          <w:p w:rsidR="008D66F5" w:rsidRDefault="008D66F5">
            <w:pPr>
              <w:jc w:val="right"/>
              <w:rPr>
                <w:sz w:val="28"/>
                <w:szCs w:val="28"/>
              </w:rPr>
            </w:pPr>
          </w:p>
        </w:tc>
      </w:tr>
      <w:tr w:rsidR="008D66F5" w:rsidTr="008D66F5">
        <w:tc>
          <w:tcPr>
            <w:tcW w:w="4608" w:type="dxa"/>
            <w:hideMark/>
          </w:tcPr>
          <w:p w:rsidR="008D66F5" w:rsidRDefault="008D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Крестецкого  района</w:t>
            </w:r>
          </w:p>
        </w:tc>
        <w:tc>
          <w:tcPr>
            <w:tcW w:w="4962" w:type="dxa"/>
            <w:hideMark/>
          </w:tcPr>
          <w:p w:rsidR="008D66F5" w:rsidRPr="008D66F5" w:rsidRDefault="008D66F5">
            <w:pPr>
              <w:pStyle w:val="1"/>
              <w:jc w:val="right"/>
              <w:rPr>
                <w:rFonts w:eastAsiaTheme="minorEastAsia"/>
                <w:szCs w:val="28"/>
              </w:rPr>
            </w:pPr>
            <w:r w:rsidRPr="008D66F5">
              <w:rPr>
                <w:rFonts w:eastAsiaTheme="minorEastAsia"/>
                <w:szCs w:val="28"/>
              </w:rPr>
              <w:t>Т.И. Романова</w:t>
            </w:r>
          </w:p>
        </w:tc>
      </w:tr>
      <w:tr w:rsidR="008D66F5" w:rsidTr="008D66F5">
        <w:tc>
          <w:tcPr>
            <w:tcW w:w="4608" w:type="dxa"/>
          </w:tcPr>
          <w:p w:rsidR="008D66F5" w:rsidRDefault="008D6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D66F5" w:rsidRDefault="008D66F5">
            <w:pPr>
              <w:jc w:val="right"/>
              <w:rPr>
                <w:sz w:val="28"/>
                <w:szCs w:val="28"/>
              </w:rPr>
            </w:pPr>
          </w:p>
        </w:tc>
      </w:tr>
      <w:tr w:rsidR="008D66F5" w:rsidTr="008D66F5">
        <w:tc>
          <w:tcPr>
            <w:tcW w:w="4608" w:type="dxa"/>
            <w:hideMark/>
          </w:tcPr>
          <w:p w:rsidR="008D66F5" w:rsidRDefault="008D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D66F5" w:rsidRDefault="008D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2" w:type="dxa"/>
          </w:tcPr>
          <w:p w:rsidR="008D66F5" w:rsidRDefault="008D66F5">
            <w:pPr>
              <w:jc w:val="right"/>
              <w:rPr>
                <w:sz w:val="28"/>
                <w:szCs w:val="28"/>
              </w:rPr>
            </w:pPr>
          </w:p>
        </w:tc>
      </w:tr>
      <w:tr w:rsidR="008D66F5" w:rsidTr="008D66F5">
        <w:tc>
          <w:tcPr>
            <w:tcW w:w="4608" w:type="dxa"/>
            <w:hideMark/>
          </w:tcPr>
          <w:p w:rsidR="008D66F5" w:rsidRDefault="008D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Крестецкого района</w:t>
            </w:r>
          </w:p>
        </w:tc>
        <w:tc>
          <w:tcPr>
            <w:tcW w:w="4962" w:type="dxa"/>
            <w:hideMark/>
          </w:tcPr>
          <w:p w:rsidR="008D66F5" w:rsidRDefault="008D6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Буяр</w:t>
            </w:r>
          </w:p>
        </w:tc>
      </w:tr>
    </w:tbl>
    <w:p w:rsidR="008D66F5" w:rsidRDefault="008D66F5" w:rsidP="008D66F5">
      <w:pPr>
        <w:spacing w:line="360" w:lineRule="auto"/>
        <w:jc w:val="both"/>
        <w:rPr>
          <w:sz w:val="28"/>
        </w:rPr>
      </w:pPr>
    </w:p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p w:rsidR="00864883" w:rsidRDefault="00864883"/>
    <w:sectPr w:rsidR="00864883" w:rsidSect="0068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4C0"/>
    <w:rsid w:val="003704C0"/>
    <w:rsid w:val="00381370"/>
    <w:rsid w:val="00682A99"/>
    <w:rsid w:val="00864883"/>
    <w:rsid w:val="008D66F5"/>
    <w:rsid w:val="00DE5FA4"/>
    <w:rsid w:val="00FD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883"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04C0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7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3704C0"/>
    <w:pPr>
      <w:widowControl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70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3704C0"/>
    <w:pPr>
      <w:tabs>
        <w:tab w:val="left" w:pos="4253"/>
        <w:tab w:val="left" w:pos="4536"/>
        <w:tab w:val="left" w:pos="4678"/>
        <w:tab w:val="left" w:pos="4820"/>
      </w:tabs>
      <w:ind w:right="4960"/>
      <w:jc w:val="both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370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8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ТИК06</dc:creator>
  <cp:lastModifiedBy>ТИК06</cp:lastModifiedBy>
  <cp:revision>3</cp:revision>
  <cp:lastPrinted>2015-08-21T13:46:00Z</cp:lastPrinted>
  <dcterms:created xsi:type="dcterms:W3CDTF">2015-08-21T13:14:00Z</dcterms:created>
  <dcterms:modified xsi:type="dcterms:W3CDTF">2015-08-21T13:47:00Z</dcterms:modified>
</cp:coreProperties>
</file>